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 xml:space="preserve">01/24/2021 – 01/30/2021 </w:t>
      </w:r>
      <w:r w:rsidRPr="006110D0">
        <w:rPr>
          <w:rFonts w:ascii="Arial" w:hAnsi="Arial" w:cs="Arial"/>
          <w:b/>
          <w:bCs/>
          <w:sz w:val="24"/>
          <w:szCs w:val="24"/>
        </w:rPr>
        <w:sym w:font="Wingdings" w:char="F0E0"/>
      </w:r>
      <w:r>
        <w:rPr>
          <w:rFonts w:ascii="Arial" w:hAnsi="Arial" w:cs="Arial"/>
          <w:b/>
          <w:bCs/>
          <w:sz w:val="24"/>
          <w:szCs w:val="24"/>
        </w:rPr>
        <w:t xml:space="preserve"> Week 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0DE25990" w:rsidR="00E2709B" w:rsidRDefault="0012284E" w:rsidP="00C0253C">
      <w:pPr>
        <w:pStyle w:val="ListParagraph"/>
        <w:numPr>
          <w:ilvl w:val="0"/>
          <w:numId w:val="10"/>
        </w:numPr>
        <w:rPr>
          <w:rFonts w:ascii="Arial" w:hAnsi="Arial" w:cs="Arial"/>
        </w:rPr>
      </w:pPr>
      <w:r>
        <w:rPr>
          <w:rFonts w:ascii="Arial" w:hAnsi="Arial" w:cs="Arial"/>
        </w:rPr>
        <w:t xml:space="preserve">Managing State </w:t>
      </w:r>
      <w:r w:rsidRPr="0012284E">
        <w:rPr>
          <w:rFonts w:ascii="Arial" w:hAnsi="Arial" w:cs="Arial"/>
        </w:rPr>
        <w:sym w:font="Wingdings" w:char="F0E0"/>
      </w:r>
      <w:r>
        <w:rPr>
          <w:rFonts w:ascii="Arial" w:hAnsi="Arial" w:cs="Arial"/>
        </w:rPr>
        <w:t xml:space="preserve"> Render also includes </w:t>
      </w:r>
      <w:proofErr w:type="spellStart"/>
      <w:r>
        <w:rPr>
          <w:rFonts w:ascii="Arial" w:hAnsi="Arial" w:cs="Arial"/>
        </w:rPr>
        <w:t>SaveState</w:t>
      </w:r>
      <w:proofErr w:type="spellEnd"/>
      <w:r>
        <w:rPr>
          <w:rFonts w:ascii="Arial" w:hAnsi="Arial" w:cs="Arial"/>
        </w:rPr>
        <w:t xml:space="preserve"> and </w:t>
      </w:r>
      <w:proofErr w:type="spellStart"/>
      <w:r>
        <w:rPr>
          <w:rFonts w:ascii="Arial" w:hAnsi="Arial" w:cs="Arial"/>
        </w:rPr>
        <w:t>SaveStateComplete</w:t>
      </w:r>
      <w:proofErr w:type="spellEnd"/>
      <w:r>
        <w:rPr>
          <w:rFonts w:ascii="Arial" w:hAnsi="Arial" w:cs="Arial"/>
        </w:rPr>
        <w:t xml:space="preserve">…Init Phases also includes </w:t>
      </w:r>
      <w:proofErr w:type="spellStart"/>
      <w:r>
        <w:rPr>
          <w:rFonts w:ascii="Arial" w:hAnsi="Arial" w:cs="Arial"/>
        </w:rPr>
        <w:t>LoadState</w:t>
      </w:r>
      <w:proofErr w:type="spellEnd"/>
      <w:r>
        <w:rPr>
          <w:rFonts w:ascii="Arial" w:hAnsi="Arial" w:cs="Arial"/>
        </w:rPr>
        <w:t xml:space="preserve"> and </w:t>
      </w:r>
      <w:proofErr w:type="spellStart"/>
      <w:r>
        <w:rPr>
          <w:rFonts w:ascii="Arial" w:hAnsi="Arial" w:cs="Arial"/>
        </w:rPr>
        <w:lastRenderedPageBreak/>
        <w:t>ProcessPostData</w:t>
      </w:r>
      <w:proofErr w:type="spellEnd"/>
      <w:r>
        <w:rPr>
          <w:rFonts w:ascii="Arial" w:hAnsi="Arial" w:cs="Arial"/>
        </w:rPr>
        <w:t xml:space="preserve">….Load phase also includes </w:t>
      </w:r>
      <w:proofErr w:type="spellStart"/>
      <w:r>
        <w:rPr>
          <w:rFonts w:ascii="Arial" w:hAnsi="Arial" w:cs="Arial"/>
        </w:rPr>
        <w:t>ProcessPostData</w:t>
      </w:r>
      <w:proofErr w:type="spellEnd"/>
      <w:r>
        <w:rPr>
          <w:rFonts w:ascii="Arial" w:hAnsi="Arial" w:cs="Arial"/>
        </w:rPr>
        <w:t xml:space="preserve"> Second Try and Change Events </w:t>
      </w:r>
      <w:proofErr w:type="spellStart"/>
      <w:r>
        <w:rPr>
          <w:rFonts w:ascii="Arial" w:hAnsi="Arial" w:cs="Arial"/>
        </w:rPr>
        <w:t>PostBack</w:t>
      </w:r>
      <w:proofErr w:type="spellEnd"/>
      <w:r>
        <w:rPr>
          <w:rFonts w:ascii="Arial" w:hAnsi="Arial" w:cs="Arial"/>
        </w:rPr>
        <w:t xml:space="preserve"> Event</w:t>
      </w:r>
    </w:p>
    <w:p w14:paraId="3F929BD1" w14:textId="471430AE" w:rsidR="0012284E" w:rsidRDefault="0012284E" w:rsidP="00C0253C">
      <w:pPr>
        <w:pStyle w:val="ListParagraph"/>
        <w:numPr>
          <w:ilvl w:val="0"/>
          <w:numId w:val="10"/>
        </w:numPr>
        <w:rPr>
          <w:rFonts w:ascii="Arial" w:hAnsi="Arial" w:cs="Arial"/>
        </w:rPr>
      </w:pPr>
      <w:r>
        <w:rPr>
          <w:rFonts w:ascii="Arial" w:hAnsi="Arial" w:cs="Arial"/>
        </w:rPr>
        <w:t xml:space="preserve">Working with SQL Server </w:t>
      </w:r>
      <w:r w:rsidRPr="0012284E">
        <w:rPr>
          <w:rFonts w:ascii="Arial" w:hAnsi="Arial" w:cs="Arial"/>
        </w:rPr>
        <w:sym w:font="Wingdings" w:char="F0E0"/>
      </w:r>
      <w:r>
        <w:rPr>
          <w:rFonts w:ascii="Arial" w:hAnsi="Arial" w:cs="Arial"/>
        </w:rPr>
        <w:t xml:space="preserve"> RDBMS</w:t>
      </w:r>
    </w:p>
    <w:p w14:paraId="6C9C7061" w14:textId="77777777" w:rsidR="00D705F4" w:rsidRPr="00C0253C" w:rsidRDefault="00D705F4" w:rsidP="00D705F4">
      <w:pPr>
        <w:pStyle w:val="ListParagraph"/>
        <w:ind w:left="1440"/>
        <w:rPr>
          <w:rFonts w:ascii="Arial" w:hAnsi="Arial" w:cs="Arial"/>
        </w:rPr>
      </w:pPr>
    </w:p>
    <w:p w14:paraId="44570627" w14:textId="0E42E357" w:rsidR="00D705F4" w:rsidRPr="00D705F4" w:rsidRDefault="000668BA" w:rsidP="00D705F4">
      <w:pPr>
        <w:ind w:left="720"/>
        <w:rPr>
          <w:rFonts w:ascii="Arial" w:hAnsi="Arial" w:cs="Arial"/>
          <w:b/>
          <w:bCs/>
          <w:sz w:val="24"/>
          <w:szCs w:val="24"/>
        </w:rPr>
      </w:pPr>
      <w:r w:rsidRPr="000668BA">
        <w:rPr>
          <w:rFonts w:ascii="Arial" w:hAnsi="Arial" w:cs="Arial"/>
          <w:b/>
          <w:bCs/>
          <w:sz w:val="24"/>
          <w:szCs w:val="24"/>
        </w:rPr>
        <w:t>ASP.NET MVC 5 Identity: Authentication and Authorization</w:t>
      </w:r>
      <w:r w:rsidR="00D705F4" w:rsidRPr="00D705F4">
        <w:rPr>
          <w:rFonts w:ascii="Arial" w:hAnsi="Arial" w:cs="Arial"/>
          <w:b/>
          <w:bCs/>
          <w:sz w:val="24"/>
          <w:szCs w:val="24"/>
        </w:rPr>
        <w:t xml:space="preserve">: </w:t>
      </w:r>
      <w:hyperlink r:id="rId45" w:history="1">
        <w:r w:rsidRPr="000668BA">
          <w:rPr>
            <w:rStyle w:val="Hyperlink"/>
            <w:rFonts w:ascii="Arial" w:hAnsi="Arial" w:cs="Arial"/>
            <w:b/>
            <w:bCs/>
            <w:sz w:val="20"/>
            <w:szCs w:val="20"/>
          </w:rPr>
          <w:t>https://www.linkedin.com/learning/asp-dot-net-mvc-5-identity-authentication-and-authorization/improve-user-experience-with-third-party-authentication?u=52983649</w:t>
        </w:r>
      </w:hyperlink>
      <w:r w:rsidRPr="000668BA">
        <w:rPr>
          <w:sz w:val="20"/>
          <w:szCs w:val="20"/>
        </w:rPr>
        <w:t xml:space="preserve"> </w:t>
      </w:r>
    </w:p>
    <w:p w14:paraId="2C43AECF" w14:textId="7598CEDE" w:rsidR="005843EB" w:rsidRDefault="0008678A" w:rsidP="00932B68">
      <w:pPr>
        <w:pStyle w:val="ListParagraph"/>
        <w:numPr>
          <w:ilvl w:val="0"/>
          <w:numId w:val="14"/>
        </w:numPr>
        <w:rPr>
          <w:rFonts w:ascii="Arial" w:hAnsi="Arial" w:cs="Arial"/>
        </w:rPr>
      </w:pPr>
      <w:r w:rsidRPr="0008678A">
        <w:rPr>
          <w:rFonts w:ascii="Arial" w:hAnsi="Arial" w:cs="Arial"/>
        </w:rPr>
        <w:t xml:space="preserve">Membership in ASP.NET </w:t>
      </w:r>
      <w:r w:rsidRPr="0008678A">
        <w:rPr>
          <w:rFonts w:ascii="Arial" w:hAnsi="Arial" w:cs="Arial"/>
        </w:rPr>
        <w:sym w:font="Wingdings" w:char="F0E0"/>
      </w:r>
      <w:r>
        <w:rPr>
          <w:rFonts w:ascii="Arial" w:hAnsi="Arial" w:cs="Arial"/>
        </w:rPr>
        <w:t xml:space="preserve"> A set of classes that provide an easy way of accomplishing the core user account related </w:t>
      </w:r>
      <w:proofErr w:type="gramStart"/>
      <w:r>
        <w:rPr>
          <w:rFonts w:ascii="Arial" w:hAnsi="Arial" w:cs="Arial"/>
        </w:rPr>
        <w:t>tasks</w:t>
      </w:r>
      <w:proofErr w:type="gramEnd"/>
    </w:p>
    <w:p w14:paraId="0245049A" w14:textId="548EE4DA" w:rsidR="0008678A" w:rsidRDefault="0008678A" w:rsidP="00932B68">
      <w:pPr>
        <w:pStyle w:val="ListParagraph"/>
        <w:numPr>
          <w:ilvl w:val="0"/>
          <w:numId w:val="14"/>
        </w:numPr>
        <w:rPr>
          <w:rFonts w:ascii="Arial" w:hAnsi="Arial" w:cs="Arial"/>
        </w:rPr>
      </w:pPr>
      <w:r>
        <w:rPr>
          <w:rFonts w:ascii="Arial" w:hAnsi="Arial" w:cs="Arial"/>
        </w:rPr>
        <w:t xml:space="preserve">Membership framework means no low-level database </w:t>
      </w:r>
      <w:proofErr w:type="gramStart"/>
      <w:r>
        <w:rPr>
          <w:rFonts w:ascii="Arial" w:hAnsi="Arial" w:cs="Arial"/>
        </w:rPr>
        <w:t>function</w:t>
      </w:r>
      <w:proofErr w:type="gramEnd"/>
    </w:p>
    <w:p w14:paraId="0DB75FDE" w14:textId="7213CA93" w:rsidR="0008678A" w:rsidRDefault="0008678A" w:rsidP="00932B68">
      <w:pPr>
        <w:pStyle w:val="ListParagraph"/>
        <w:numPr>
          <w:ilvl w:val="0"/>
          <w:numId w:val="14"/>
        </w:numPr>
        <w:rPr>
          <w:rFonts w:ascii="Arial" w:hAnsi="Arial" w:cs="Arial"/>
        </w:rPr>
      </w:pPr>
      <w:r>
        <w:rPr>
          <w:rFonts w:ascii="Arial" w:hAnsi="Arial" w:cs="Arial"/>
        </w:rPr>
        <w:t xml:space="preserve">Created details of necessary database </w:t>
      </w:r>
      <w:proofErr w:type="gramStart"/>
      <w:r>
        <w:rPr>
          <w:rFonts w:ascii="Arial" w:hAnsi="Arial" w:cs="Arial"/>
        </w:rPr>
        <w:t>records</w:t>
      </w:r>
      <w:proofErr w:type="gramEnd"/>
    </w:p>
    <w:p w14:paraId="7C4F5B37" w14:textId="76939C25" w:rsidR="0008678A" w:rsidRDefault="00091277" w:rsidP="00932B68">
      <w:pPr>
        <w:pStyle w:val="ListParagraph"/>
        <w:numPr>
          <w:ilvl w:val="0"/>
          <w:numId w:val="14"/>
        </w:numPr>
        <w:rPr>
          <w:rFonts w:ascii="Arial" w:hAnsi="Arial" w:cs="Arial"/>
        </w:rPr>
      </w:pPr>
      <w:r>
        <w:rPr>
          <w:rFonts w:ascii="Arial" w:hAnsi="Arial" w:cs="Arial"/>
        </w:rPr>
        <w:t xml:space="preserve">ASP.NET Identity </w:t>
      </w:r>
      <w:r w:rsidRPr="00091277">
        <w:rPr>
          <w:rFonts w:ascii="Arial" w:hAnsi="Arial" w:cs="Arial"/>
        </w:rPr>
        <w:sym w:font="Wingdings" w:char="F0E0"/>
      </w:r>
      <w:r>
        <w:rPr>
          <w:rFonts w:ascii="Arial" w:hAnsi="Arial" w:cs="Arial"/>
        </w:rPr>
        <w:t xml:space="preserve"> one asp.net identity system, persistence control, </w:t>
      </w:r>
      <w:r w:rsidR="006C74BF">
        <w:rPr>
          <w:rFonts w:ascii="Arial" w:hAnsi="Arial" w:cs="Arial"/>
        </w:rPr>
        <w:t>unit testability</w:t>
      </w:r>
    </w:p>
    <w:p w14:paraId="1D81F782" w14:textId="2B392664" w:rsidR="00155E4E" w:rsidRDefault="006C74BF" w:rsidP="00155E4E">
      <w:pPr>
        <w:pStyle w:val="ListParagraph"/>
        <w:numPr>
          <w:ilvl w:val="0"/>
          <w:numId w:val="14"/>
        </w:numPr>
        <w:rPr>
          <w:rFonts w:ascii="Arial" w:hAnsi="Arial" w:cs="Arial"/>
        </w:rPr>
      </w:pPr>
      <w:r>
        <w:rPr>
          <w:rFonts w:ascii="Arial" w:hAnsi="Arial" w:cs="Arial"/>
        </w:rPr>
        <w:t>Authentication vs Authorization</w:t>
      </w:r>
      <w:r w:rsidR="00155E4E">
        <w:rPr>
          <w:rFonts w:ascii="Arial" w:hAnsi="Arial" w:cs="Arial"/>
        </w:rPr>
        <w:t xml:space="preserve"> </w:t>
      </w:r>
      <w:r w:rsidR="00155E4E" w:rsidRPr="00155E4E">
        <w:rPr>
          <w:rFonts w:ascii="Arial" w:hAnsi="Arial" w:cs="Arial"/>
        </w:rPr>
        <w:sym w:font="Wingdings" w:char="F0E0"/>
      </w:r>
      <w:r w:rsidR="00155E4E">
        <w:rPr>
          <w:rFonts w:ascii="Arial" w:hAnsi="Arial" w:cs="Arial"/>
        </w:rPr>
        <w:t xml:space="preserve"> Authentication is the process of validating the identity of a registered user who is accessing a service or application and Authorization is the process of making sure an authenticated user has the necessary privileges/rights to access a specific resource or operation within an application. </w:t>
      </w:r>
    </w:p>
    <w:p w14:paraId="4A8291E2" w14:textId="4C00D67D" w:rsidR="00155E4E" w:rsidRDefault="00155E4E" w:rsidP="00155E4E">
      <w:pPr>
        <w:pStyle w:val="ListParagraph"/>
        <w:numPr>
          <w:ilvl w:val="0"/>
          <w:numId w:val="14"/>
        </w:numPr>
        <w:rPr>
          <w:rFonts w:ascii="Arial" w:hAnsi="Arial" w:cs="Arial"/>
        </w:rPr>
      </w:pPr>
      <w:r>
        <w:rPr>
          <w:rFonts w:ascii="Arial" w:hAnsi="Arial" w:cs="Arial"/>
        </w:rPr>
        <w:t xml:space="preserve">Common Vulnerabilities in Applications </w:t>
      </w:r>
      <w:r w:rsidRPr="00155E4E">
        <w:rPr>
          <w:rFonts w:ascii="Arial" w:hAnsi="Arial" w:cs="Arial"/>
        </w:rPr>
        <w:sym w:font="Wingdings" w:char="F0E0"/>
      </w:r>
      <w:r>
        <w:rPr>
          <w:rFonts w:ascii="Arial" w:hAnsi="Arial" w:cs="Arial"/>
        </w:rPr>
        <w:t xml:space="preserve"> Object binding, dangerous uploaded file types, excessive authentication attempts, XSS filter evasion, inclusion of </w:t>
      </w:r>
      <w:proofErr w:type="gramStart"/>
      <w:r>
        <w:rPr>
          <w:rFonts w:ascii="Arial" w:hAnsi="Arial" w:cs="Arial"/>
        </w:rPr>
        <w:t>third party</w:t>
      </w:r>
      <w:proofErr w:type="gramEnd"/>
      <w:r>
        <w:rPr>
          <w:rFonts w:ascii="Arial" w:hAnsi="Arial" w:cs="Arial"/>
        </w:rPr>
        <w:t xml:space="preserve"> scripts, cross site request forgery, open redirect</w:t>
      </w:r>
    </w:p>
    <w:p w14:paraId="573166CE" w14:textId="02B90135" w:rsidR="00155E4E" w:rsidRDefault="000A3D1B" w:rsidP="00155E4E">
      <w:pPr>
        <w:pStyle w:val="ListParagraph"/>
        <w:numPr>
          <w:ilvl w:val="0"/>
          <w:numId w:val="14"/>
        </w:numPr>
        <w:rPr>
          <w:rFonts w:ascii="Arial" w:hAnsi="Arial" w:cs="Arial"/>
        </w:rPr>
      </w:pPr>
      <w:r>
        <w:rPr>
          <w:rFonts w:ascii="Arial" w:hAnsi="Arial" w:cs="Arial"/>
        </w:rPr>
        <w:t>Google and Microsoft Authentication with client ID and secret key</w:t>
      </w:r>
    </w:p>
    <w:p w14:paraId="0E6FEDBA" w14:textId="1F0982F1" w:rsidR="000A3D1B" w:rsidRDefault="000A3D1B" w:rsidP="00155E4E">
      <w:pPr>
        <w:pStyle w:val="ListParagraph"/>
        <w:numPr>
          <w:ilvl w:val="0"/>
          <w:numId w:val="14"/>
        </w:numPr>
        <w:rPr>
          <w:rFonts w:ascii="Arial" w:hAnsi="Arial" w:cs="Arial"/>
        </w:rPr>
      </w:pPr>
      <w:r>
        <w:rPr>
          <w:rFonts w:ascii="Arial" w:hAnsi="Arial" w:cs="Arial"/>
        </w:rPr>
        <w:t xml:space="preserve">Email confirmation setup </w:t>
      </w:r>
      <w:r w:rsidRPr="000A3D1B">
        <w:rPr>
          <w:rFonts w:ascii="Arial" w:hAnsi="Arial" w:cs="Arial"/>
        </w:rPr>
        <w:sym w:font="Wingdings" w:char="F0E0"/>
      </w:r>
      <w:r>
        <w:rPr>
          <w:rFonts w:ascii="Arial" w:hAnsi="Arial" w:cs="Arial"/>
        </w:rPr>
        <w:t xml:space="preserve"> install send grid under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4AF12434" w14:textId="5AF8FBEA" w:rsidR="000A3D1B" w:rsidRDefault="000A3D1B" w:rsidP="00155E4E">
      <w:pPr>
        <w:pStyle w:val="ListParagraph"/>
        <w:numPr>
          <w:ilvl w:val="0"/>
          <w:numId w:val="14"/>
        </w:numPr>
        <w:rPr>
          <w:rFonts w:ascii="Arial" w:hAnsi="Arial" w:cs="Arial"/>
        </w:rPr>
      </w:pPr>
      <w:r>
        <w:rPr>
          <w:rFonts w:ascii="Arial" w:hAnsi="Arial" w:cs="Arial"/>
        </w:rPr>
        <w:t>Sendgrid.com</w:t>
      </w:r>
    </w:p>
    <w:p w14:paraId="1CE513B5" w14:textId="42D26035" w:rsidR="000A3D1B" w:rsidRDefault="00001789" w:rsidP="00001789">
      <w:pPr>
        <w:pStyle w:val="ListParagraph"/>
        <w:ind w:left="1440"/>
        <w:rPr>
          <w:rFonts w:ascii="Arial" w:hAnsi="Arial" w:cs="Arial"/>
        </w:rPr>
      </w:pPr>
      <w:r>
        <w:rPr>
          <w:noProof/>
        </w:rPr>
        <w:drawing>
          <wp:inline distT="0" distB="0" distL="0" distR="0" wp14:anchorId="0E45366E" wp14:editId="39E8FB38">
            <wp:extent cx="2627194" cy="1073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8716" cy="1090296"/>
                    </a:xfrm>
                    <a:prstGeom prst="rect">
                      <a:avLst/>
                    </a:prstGeom>
                  </pic:spPr>
                </pic:pic>
              </a:graphicData>
            </a:graphic>
          </wp:inline>
        </w:drawing>
      </w:r>
    </w:p>
    <w:p w14:paraId="1BC1BAC1" w14:textId="041221B2" w:rsidR="00001789" w:rsidRDefault="00001789" w:rsidP="00155E4E">
      <w:pPr>
        <w:pStyle w:val="ListParagraph"/>
        <w:numPr>
          <w:ilvl w:val="0"/>
          <w:numId w:val="14"/>
        </w:numPr>
        <w:rPr>
          <w:rFonts w:ascii="Arial" w:hAnsi="Arial" w:cs="Arial"/>
        </w:rPr>
      </w:pPr>
      <w:r>
        <w:rPr>
          <w:rFonts w:ascii="Arial" w:hAnsi="Arial" w:cs="Arial"/>
        </w:rPr>
        <w:t>Preventing user login without email confirmation using a view</w:t>
      </w:r>
      <w:r w:rsidR="00F266EA">
        <w:rPr>
          <w:rFonts w:ascii="Arial" w:hAnsi="Arial" w:cs="Arial"/>
        </w:rPr>
        <w:t xml:space="preserve"> in the account controller</w:t>
      </w:r>
    </w:p>
    <w:p w14:paraId="46A34AB5" w14:textId="1CD6D424" w:rsidR="0022143C" w:rsidRDefault="0022143C" w:rsidP="0022143C">
      <w:pPr>
        <w:pStyle w:val="ListParagraph"/>
        <w:ind w:left="1440"/>
        <w:rPr>
          <w:rFonts w:ascii="Arial" w:hAnsi="Arial" w:cs="Arial"/>
        </w:rPr>
      </w:pPr>
      <w:r>
        <w:rPr>
          <w:noProof/>
        </w:rPr>
        <w:drawing>
          <wp:inline distT="0" distB="0" distL="0" distR="0" wp14:anchorId="0EBCAEDC" wp14:editId="07C9250C">
            <wp:extent cx="2736376" cy="5922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5797" cy="609488"/>
                    </a:xfrm>
                    <a:prstGeom prst="rect">
                      <a:avLst/>
                    </a:prstGeom>
                  </pic:spPr>
                </pic:pic>
              </a:graphicData>
            </a:graphic>
          </wp:inline>
        </w:drawing>
      </w:r>
    </w:p>
    <w:p w14:paraId="789531AE" w14:textId="0E92C989" w:rsidR="0022143C" w:rsidRDefault="0022143C" w:rsidP="00155E4E">
      <w:pPr>
        <w:pStyle w:val="ListParagraph"/>
        <w:numPr>
          <w:ilvl w:val="0"/>
          <w:numId w:val="14"/>
        </w:numPr>
        <w:rPr>
          <w:rFonts w:ascii="Arial" w:hAnsi="Arial" w:cs="Arial"/>
        </w:rPr>
      </w:pPr>
      <w:r>
        <w:rPr>
          <w:rFonts w:ascii="Arial" w:hAnsi="Arial" w:cs="Arial"/>
        </w:rPr>
        <w:t xml:space="preserve">In the </w:t>
      </w:r>
      <w:proofErr w:type="spellStart"/>
      <w:r>
        <w:rPr>
          <w:rFonts w:ascii="Arial" w:hAnsi="Arial" w:cs="Arial"/>
        </w:rPr>
        <w:t>error.cshtml</w:t>
      </w:r>
      <w:proofErr w:type="spellEnd"/>
      <w:r>
        <w:rPr>
          <w:rFonts w:ascii="Arial" w:hAnsi="Arial" w:cs="Arial"/>
        </w:rPr>
        <w:t xml:space="preserve"> </w:t>
      </w:r>
      <w:r w:rsidRPr="0022143C">
        <w:rPr>
          <w:rFonts w:ascii="Arial" w:hAnsi="Arial" w:cs="Arial"/>
        </w:rPr>
        <w:sym w:font="Wingdings" w:char="F0E0"/>
      </w:r>
    </w:p>
    <w:p w14:paraId="304A34DC" w14:textId="04767AEC" w:rsidR="0022143C" w:rsidRDefault="0022143C" w:rsidP="0022143C">
      <w:pPr>
        <w:pStyle w:val="ListParagraph"/>
        <w:ind w:left="1440"/>
        <w:rPr>
          <w:rFonts w:ascii="Arial" w:hAnsi="Arial" w:cs="Arial"/>
        </w:rPr>
      </w:pPr>
      <w:r>
        <w:rPr>
          <w:noProof/>
        </w:rPr>
        <w:drawing>
          <wp:inline distT="0" distB="0" distL="0" distR="0" wp14:anchorId="06F8B32E" wp14:editId="1F47117C">
            <wp:extent cx="2672448" cy="136477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669" cy="1379699"/>
                    </a:xfrm>
                    <a:prstGeom prst="rect">
                      <a:avLst/>
                    </a:prstGeom>
                  </pic:spPr>
                </pic:pic>
              </a:graphicData>
            </a:graphic>
          </wp:inline>
        </w:drawing>
      </w:r>
    </w:p>
    <w:p w14:paraId="50565E0A" w14:textId="1985FA7B" w:rsidR="0022143C" w:rsidRDefault="00541F6A" w:rsidP="00155E4E">
      <w:pPr>
        <w:pStyle w:val="ListParagraph"/>
        <w:numPr>
          <w:ilvl w:val="0"/>
          <w:numId w:val="14"/>
        </w:numPr>
        <w:rPr>
          <w:rFonts w:ascii="Arial" w:hAnsi="Arial" w:cs="Arial"/>
        </w:rPr>
      </w:pPr>
      <w:r>
        <w:rPr>
          <w:rFonts w:ascii="Arial" w:hAnsi="Arial" w:cs="Arial"/>
        </w:rPr>
        <w:lastRenderedPageBreak/>
        <w:t>Two-factor authentication with SMS Using Twilio</w:t>
      </w:r>
      <w:r w:rsidRPr="00541F6A">
        <w:rPr>
          <w:rFonts w:ascii="Arial" w:hAnsi="Arial" w:cs="Arial"/>
        </w:rPr>
        <w:sym w:font="Wingdings" w:char="F0E0"/>
      </w:r>
      <w:r>
        <w:rPr>
          <w:rFonts w:ascii="Arial" w:hAnsi="Arial" w:cs="Arial"/>
        </w:rPr>
        <w:t xml:space="preserve"> download in the </w:t>
      </w:r>
      <w:proofErr w:type="spellStart"/>
      <w:r>
        <w:rPr>
          <w:rFonts w:ascii="Arial" w:hAnsi="Arial" w:cs="Arial"/>
        </w:rPr>
        <w:t>nuget</w:t>
      </w:r>
      <w:proofErr w:type="spellEnd"/>
      <w:r>
        <w:rPr>
          <w:rFonts w:ascii="Arial" w:hAnsi="Arial" w:cs="Arial"/>
        </w:rPr>
        <w:t xml:space="preserve"> package </w:t>
      </w:r>
      <w:proofErr w:type="gramStart"/>
      <w:r>
        <w:rPr>
          <w:rFonts w:ascii="Arial" w:hAnsi="Arial" w:cs="Arial"/>
        </w:rPr>
        <w:t>manager</w:t>
      </w:r>
      <w:proofErr w:type="gramEnd"/>
    </w:p>
    <w:p w14:paraId="43E6F74E" w14:textId="1055AE7C" w:rsidR="00541F6A" w:rsidRDefault="00541F6A" w:rsidP="00155E4E">
      <w:pPr>
        <w:pStyle w:val="ListParagraph"/>
        <w:numPr>
          <w:ilvl w:val="0"/>
          <w:numId w:val="14"/>
        </w:numPr>
        <w:rPr>
          <w:rFonts w:ascii="Arial" w:hAnsi="Arial" w:cs="Arial"/>
        </w:rPr>
      </w:pPr>
      <w:r>
        <w:rPr>
          <w:rFonts w:ascii="Arial" w:hAnsi="Arial" w:cs="Arial"/>
        </w:rPr>
        <w:t xml:space="preserve">In the identity Config file go to the </w:t>
      </w:r>
      <w:proofErr w:type="spellStart"/>
      <w:r>
        <w:rPr>
          <w:rFonts w:ascii="Arial" w:hAnsi="Arial" w:cs="Arial"/>
        </w:rPr>
        <w:t>SMSService</w:t>
      </w:r>
      <w:proofErr w:type="spellEnd"/>
      <w:r>
        <w:rPr>
          <w:rFonts w:ascii="Arial" w:hAnsi="Arial" w:cs="Arial"/>
        </w:rPr>
        <w:t xml:space="preserve"> : …. Method</w:t>
      </w:r>
    </w:p>
    <w:p w14:paraId="59A3DB58" w14:textId="561C328C" w:rsidR="00541F6A" w:rsidRDefault="00541F6A" w:rsidP="00155E4E">
      <w:pPr>
        <w:pStyle w:val="ListParagraph"/>
        <w:numPr>
          <w:ilvl w:val="0"/>
          <w:numId w:val="14"/>
        </w:numPr>
        <w:rPr>
          <w:rFonts w:ascii="Arial" w:hAnsi="Arial" w:cs="Arial"/>
        </w:rPr>
      </w:pPr>
      <w:r>
        <w:rPr>
          <w:rFonts w:ascii="Arial" w:hAnsi="Arial" w:cs="Arial"/>
        </w:rPr>
        <w:t xml:space="preserve">Make sure to make an account on Twilio to use accounted and </w:t>
      </w:r>
      <w:proofErr w:type="gramStart"/>
      <w:r>
        <w:rPr>
          <w:rFonts w:ascii="Arial" w:hAnsi="Arial" w:cs="Arial"/>
        </w:rPr>
        <w:t>token</w:t>
      </w:r>
      <w:proofErr w:type="gramEnd"/>
    </w:p>
    <w:p w14:paraId="12CC146E" w14:textId="2C4A7A63" w:rsidR="00541F6A" w:rsidRDefault="00541F6A" w:rsidP="00155E4E">
      <w:pPr>
        <w:pStyle w:val="ListParagraph"/>
        <w:numPr>
          <w:ilvl w:val="0"/>
          <w:numId w:val="14"/>
        </w:numPr>
        <w:rPr>
          <w:rFonts w:ascii="Arial" w:hAnsi="Arial" w:cs="Arial"/>
        </w:rPr>
      </w:pPr>
      <w:r>
        <w:rPr>
          <w:rFonts w:ascii="Arial" w:hAnsi="Arial" w:cs="Arial"/>
        </w:rPr>
        <w:t xml:space="preserve">Make sure to choose a number on </w:t>
      </w:r>
      <w:proofErr w:type="gramStart"/>
      <w:r>
        <w:rPr>
          <w:rFonts w:ascii="Arial" w:hAnsi="Arial" w:cs="Arial"/>
        </w:rPr>
        <w:t>Twilio</w:t>
      </w:r>
      <w:proofErr w:type="gramEnd"/>
    </w:p>
    <w:p w14:paraId="4045F0B8" w14:textId="67645EE4" w:rsidR="00541F6A" w:rsidRDefault="000A3699" w:rsidP="000A3699">
      <w:pPr>
        <w:pStyle w:val="ListParagraph"/>
        <w:ind w:left="1440"/>
        <w:rPr>
          <w:rFonts w:ascii="Arial" w:hAnsi="Arial" w:cs="Arial"/>
        </w:rPr>
      </w:pPr>
      <w:r>
        <w:rPr>
          <w:noProof/>
        </w:rPr>
        <w:drawing>
          <wp:inline distT="0" distB="0" distL="0" distR="0" wp14:anchorId="1D149464" wp14:editId="2E1499FE">
            <wp:extent cx="2734863" cy="1385248"/>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5076" cy="1395486"/>
                    </a:xfrm>
                    <a:prstGeom prst="rect">
                      <a:avLst/>
                    </a:prstGeom>
                  </pic:spPr>
                </pic:pic>
              </a:graphicData>
            </a:graphic>
          </wp:inline>
        </w:drawing>
      </w:r>
    </w:p>
    <w:p w14:paraId="109944D2" w14:textId="4E31C144" w:rsidR="000A3699" w:rsidRDefault="000A3699" w:rsidP="00155E4E">
      <w:pPr>
        <w:pStyle w:val="ListParagraph"/>
        <w:numPr>
          <w:ilvl w:val="0"/>
          <w:numId w:val="14"/>
        </w:numPr>
        <w:rPr>
          <w:rFonts w:ascii="Arial" w:hAnsi="Arial" w:cs="Arial"/>
        </w:rPr>
      </w:pPr>
      <w:r>
        <w:rPr>
          <w:rFonts w:ascii="Arial" w:hAnsi="Arial" w:cs="Arial"/>
        </w:rPr>
        <w:t xml:space="preserve">Enabling 2-factor authentication </w:t>
      </w:r>
      <w:r w:rsidRPr="000A3699">
        <w:rPr>
          <w:rFonts w:ascii="Arial" w:hAnsi="Arial" w:cs="Arial"/>
        </w:rPr>
        <w:sym w:font="Wingdings" w:char="F0E0"/>
      </w:r>
      <w:r>
        <w:rPr>
          <w:rFonts w:ascii="Arial" w:hAnsi="Arial" w:cs="Arial"/>
        </w:rPr>
        <w:t xml:space="preserve"> views , manage, </w:t>
      </w:r>
      <w:proofErr w:type="spellStart"/>
      <w:r>
        <w:rPr>
          <w:rFonts w:ascii="Arial" w:hAnsi="Arial" w:cs="Arial"/>
        </w:rPr>
        <w:t>index.cshtml</w:t>
      </w:r>
      <w:proofErr w:type="spellEnd"/>
    </w:p>
    <w:p w14:paraId="29C83EEC" w14:textId="64FB67A7" w:rsidR="000A3699" w:rsidRDefault="000A3699" w:rsidP="00155E4E">
      <w:pPr>
        <w:pStyle w:val="ListParagraph"/>
        <w:numPr>
          <w:ilvl w:val="0"/>
          <w:numId w:val="14"/>
        </w:numPr>
        <w:rPr>
          <w:rFonts w:ascii="Arial" w:hAnsi="Arial" w:cs="Arial"/>
        </w:rPr>
      </w:pPr>
      <w:r>
        <w:rPr>
          <w:rFonts w:ascii="Arial" w:hAnsi="Arial" w:cs="Arial"/>
        </w:rPr>
        <w:t xml:space="preserve">Scroll to phone number section and </w:t>
      </w:r>
      <w:proofErr w:type="gramStart"/>
      <w:r>
        <w:rPr>
          <w:rFonts w:ascii="Arial" w:hAnsi="Arial" w:cs="Arial"/>
        </w:rPr>
        <w:t>uncomment</w:t>
      </w:r>
      <w:proofErr w:type="gramEnd"/>
    </w:p>
    <w:p w14:paraId="1BC457CC" w14:textId="7B4F9D6B" w:rsidR="000A3699" w:rsidRDefault="000A3699" w:rsidP="00155E4E">
      <w:pPr>
        <w:pStyle w:val="ListParagraph"/>
        <w:numPr>
          <w:ilvl w:val="0"/>
          <w:numId w:val="14"/>
        </w:numPr>
        <w:rPr>
          <w:rFonts w:ascii="Arial" w:hAnsi="Arial" w:cs="Arial"/>
        </w:rPr>
      </w:pPr>
      <w:r>
        <w:rPr>
          <w:rFonts w:ascii="Arial" w:hAnsi="Arial" w:cs="Arial"/>
        </w:rPr>
        <w:t xml:space="preserve">If error add: </w:t>
      </w:r>
    </w:p>
    <w:p w14:paraId="38570A0F" w14:textId="13087835" w:rsidR="000A3699" w:rsidRDefault="000A3699" w:rsidP="000A3699">
      <w:pPr>
        <w:pStyle w:val="ListParagraph"/>
        <w:ind w:left="1440"/>
        <w:rPr>
          <w:rFonts w:ascii="Arial" w:hAnsi="Arial" w:cs="Arial"/>
        </w:rPr>
      </w:pPr>
      <w:r>
        <w:rPr>
          <w:noProof/>
        </w:rPr>
        <w:drawing>
          <wp:inline distT="0" distB="0" distL="0" distR="0" wp14:anchorId="7005C998" wp14:editId="0A739A2D">
            <wp:extent cx="2067954" cy="30025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0436" cy="342717"/>
                    </a:xfrm>
                    <a:prstGeom prst="rect">
                      <a:avLst/>
                    </a:prstGeom>
                  </pic:spPr>
                </pic:pic>
              </a:graphicData>
            </a:graphic>
          </wp:inline>
        </w:drawing>
      </w:r>
    </w:p>
    <w:p w14:paraId="46F83FE0" w14:textId="1D7EB87E" w:rsidR="000A3699" w:rsidRDefault="006C6C38" w:rsidP="00155E4E">
      <w:pPr>
        <w:pStyle w:val="ListParagraph"/>
        <w:numPr>
          <w:ilvl w:val="0"/>
          <w:numId w:val="14"/>
        </w:numPr>
        <w:rPr>
          <w:rFonts w:ascii="Arial" w:hAnsi="Arial" w:cs="Arial"/>
        </w:rPr>
      </w:pPr>
      <w:r>
        <w:rPr>
          <w:rFonts w:ascii="Arial" w:hAnsi="Arial" w:cs="Arial"/>
        </w:rPr>
        <w:t xml:space="preserve">Authorization </w:t>
      </w:r>
      <w:r w:rsidRPr="006C6C38">
        <w:rPr>
          <w:rFonts w:ascii="Arial" w:hAnsi="Arial" w:cs="Arial"/>
        </w:rPr>
        <w:sym w:font="Wingdings" w:char="F0E0"/>
      </w:r>
      <w:r>
        <w:rPr>
          <w:rFonts w:ascii="Arial" w:hAnsi="Arial" w:cs="Arial"/>
        </w:rPr>
        <w:t xml:space="preserve"> simple auth, Role-based auth, and view-based auth</w:t>
      </w:r>
    </w:p>
    <w:p w14:paraId="21786BFA" w14:textId="7E35A4F0" w:rsidR="006C6C38" w:rsidRDefault="006C6C38" w:rsidP="00155E4E">
      <w:pPr>
        <w:pStyle w:val="ListParagraph"/>
        <w:numPr>
          <w:ilvl w:val="0"/>
          <w:numId w:val="14"/>
        </w:numPr>
        <w:rPr>
          <w:rFonts w:ascii="Arial" w:hAnsi="Arial" w:cs="Arial"/>
        </w:rPr>
      </w:pPr>
      <w:r>
        <w:rPr>
          <w:rFonts w:ascii="Arial" w:hAnsi="Arial" w:cs="Arial"/>
        </w:rPr>
        <w:t>Simple auth</w:t>
      </w:r>
      <w:r w:rsidRPr="006C6C38">
        <w:rPr>
          <w:rFonts w:ascii="Arial" w:hAnsi="Arial" w:cs="Arial"/>
        </w:rPr>
        <w:sym w:font="Wingdings" w:char="F0E0"/>
      </w:r>
      <w:r>
        <w:rPr>
          <w:rFonts w:ascii="Arial" w:hAnsi="Arial" w:cs="Arial"/>
        </w:rPr>
        <w:t xml:space="preserve"> </w:t>
      </w:r>
      <w:r w:rsidR="00E35DB6">
        <w:rPr>
          <w:rFonts w:ascii="Arial" w:hAnsi="Arial" w:cs="Arial"/>
        </w:rPr>
        <w:t xml:space="preserve">[authorization] Simplest way of making sure users </w:t>
      </w:r>
      <w:proofErr w:type="gramStart"/>
      <w:r w:rsidR="00E35DB6">
        <w:rPr>
          <w:rFonts w:ascii="Arial" w:hAnsi="Arial" w:cs="Arial"/>
        </w:rPr>
        <w:t>are</w:t>
      </w:r>
      <w:proofErr w:type="gramEnd"/>
      <w:r w:rsidR="00E35DB6">
        <w:rPr>
          <w:rFonts w:ascii="Arial" w:hAnsi="Arial" w:cs="Arial"/>
        </w:rPr>
        <w:t xml:space="preserve"> authorized</w:t>
      </w:r>
    </w:p>
    <w:p w14:paraId="780E2E96" w14:textId="13D3E424" w:rsidR="00E35DB6" w:rsidRDefault="00E35DB6" w:rsidP="00155E4E">
      <w:pPr>
        <w:pStyle w:val="ListParagraph"/>
        <w:numPr>
          <w:ilvl w:val="0"/>
          <w:numId w:val="14"/>
        </w:numPr>
        <w:rPr>
          <w:rFonts w:ascii="Arial" w:hAnsi="Arial" w:cs="Arial"/>
        </w:rPr>
      </w:pPr>
      <w:r>
        <w:rPr>
          <w:rFonts w:ascii="Arial" w:hAnsi="Arial" w:cs="Arial"/>
        </w:rPr>
        <w:t xml:space="preserve">Role-based auth </w:t>
      </w:r>
      <w:r w:rsidRPr="00E35DB6">
        <w:rPr>
          <w:rFonts w:ascii="Arial" w:hAnsi="Arial" w:cs="Arial"/>
        </w:rPr>
        <w:sym w:font="Wingdings" w:char="F0E0"/>
      </w:r>
      <w:r>
        <w:rPr>
          <w:rFonts w:ascii="Arial" w:hAnsi="Arial" w:cs="Arial"/>
        </w:rPr>
        <w:t xml:space="preserve"> </w:t>
      </w:r>
      <w:r w:rsidR="00D54C17">
        <w:rPr>
          <w:rFonts w:ascii="Arial" w:hAnsi="Arial" w:cs="Arial"/>
        </w:rPr>
        <w:t>[Authorize(Role = “Administrators”] place comma after admin and add more roles if you wish…</w:t>
      </w:r>
    </w:p>
    <w:p w14:paraId="115FA604" w14:textId="1949399C" w:rsidR="00D54C17" w:rsidRDefault="00D54C17" w:rsidP="00D54C17">
      <w:pPr>
        <w:pStyle w:val="ListParagraph"/>
        <w:numPr>
          <w:ilvl w:val="0"/>
          <w:numId w:val="14"/>
        </w:numPr>
        <w:rPr>
          <w:rFonts w:ascii="Arial" w:hAnsi="Arial" w:cs="Arial"/>
        </w:rPr>
      </w:pPr>
      <w:r>
        <w:rPr>
          <w:rFonts w:ascii="Arial" w:hAnsi="Arial" w:cs="Arial"/>
        </w:rPr>
        <w:t xml:space="preserve">View-Based auth </w:t>
      </w:r>
      <w:r w:rsidRPr="00D54C17">
        <w:rPr>
          <w:rFonts w:ascii="Arial" w:hAnsi="Arial" w:cs="Arial"/>
        </w:rPr>
        <w:sym w:font="Wingdings" w:char="F0E0"/>
      </w:r>
      <w:r>
        <w:rPr>
          <w:rFonts w:ascii="Arial" w:hAnsi="Arial" w:cs="Arial"/>
        </w:rPr>
        <w:t xml:space="preserve"> </w:t>
      </w:r>
    </w:p>
    <w:p w14:paraId="2933E16D" w14:textId="205C836A" w:rsidR="00D54C17" w:rsidRDefault="00D54C17" w:rsidP="00D54C17">
      <w:pPr>
        <w:pStyle w:val="ListParagraph"/>
        <w:ind w:left="1440"/>
        <w:rPr>
          <w:rFonts w:ascii="Arial" w:hAnsi="Arial" w:cs="Arial"/>
        </w:rPr>
      </w:pPr>
      <w:r>
        <w:rPr>
          <w:noProof/>
        </w:rPr>
        <w:drawing>
          <wp:inline distT="0" distB="0" distL="0" distR="0" wp14:anchorId="671D2BD1" wp14:editId="0351DBF6">
            <wp:extent cx="1378424" cy="6662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3248" cy="678236"/>
                    </a:xfrm>
                    <a:prstGeom prst="rect">
                      <a:avLst/>
                    </a:prstGeom>
                  </pic:spPr>
                </pic:pic>
              </a:graphicData>
            </a:graphic>
          </wp:inline>
        </w:drawing>
      </w:r>
    </w:p>
    <w:p w14:paraId="182A42A4" w14:textId="1607C7D3" w:rsidR="00D54C17" w:rsidRDefault="00024740" w:rsidP="00D54C17">
      <w:pPr>
        <w:pStyle w:val="ListParagraph"/>
        <w:numPr>
          <w:ilvl w:val="0"/>
          <w:numId w:val="14"/>
        </w:numPr>
        <w:rPr>
          <w:rFonts w:ascii="Arial" w:hAnsi="Arial" w:cs="Arial"/>
        </w:rPr>
      </w:pPr>
      <w:r>
        <w:rPr>
          <w:rFonts w:ascii="Arial" w:hAnsi="Arial" w:cs="Arial"/>
        </w:rPr>
        <w:t xml:space="preserve">You can check in the controller instead of html page and create a new file in a new folder called </w:t>
      </w:r>
      <w:proofErr w:type="spellStart"/>
      <w:r>
        <w:rPr>
          <w:rFonts w:ascii="Arial" w:hAnsi="Arial" w:cs="Arial"/>
        </w:rPr>
        <w:t>viewmodels</w:t>
      </w:r>
      <w:proofErr w:type="spellEnd"/>
      <w:r>
        <w:rPr>
          <w:rFonts w:ascii="Arial" w:hAnsi="Arial" w:cs="Arial"/>
        </w:rPr>
        <w:t>.</w:t>
      </w:r>
    </w:p>
    <w:p w14:paraId="4389B03C" w14:textId="4A4F5630" w:rsidR="00024740" w:rsidRDefault="00D508BC" w:rsidP="00D54C17">
      <w:pPr>
        <w:pStyle w:val="ListParagraph"/>
        <w:numPr>
          <w:ilvl w:val="0"/>
          <w:numId w:val="14"/>
        </w:numPr>
        <w:rPr>
          <w:rFonts w:ascii="Arial" w:hAnsi="Arial" w:cs="Arial"/>
        </w:rPr>
      </w:pPr>
      <w:r>
        <w:rPr>
          <w:rFonts w:ascii="Arial" w:hAnsi="Arial" w:cs="Arial"/>
        </w:rPr>
        <w:t xml:space="preserve">Create get and </w:t>
      </w:r>
      <w:proofErr w:type="gramStart"/>
      <w:r>
        <w:rPr>
          <w:rFonts w:ascii="Arial" w:hAnsi="Arial" w:cs="Arial"/>
        </w:rPr>
        <w:t>set</w:t>
      </w:r>
      <w:proofErr w:type="gramEnd"/>
    </w:p>
    <w:p w14:paraId="60AA4C6D" w14:textId="1DEB18CB" w:rsidR="00D508BC" w:rsidRDefault="00D508BC" w:rsidP="00D54C17">
      <w:pPr>
        <w:pStyle w:val="ListParagraph"/>
        <w:numPr>
          <w:ilvl w:val="0"/>
          <w:numId w:val="14"/>
        </w:numPr>
        <w:rPr>
          <w:rFonts w:ascii="Arial" w:hAnsi="Arial" w:cs="Arial"/>
        </w:rPr>
      </w:pPr>
      <w:r>
        <w:rPr>
          <w:rFonts w:ascii="Arial" w:hAnsi="Arial" w:cs="Arial"/>
        </w:rPr>
        <w:t xml:space="preserve">In home controller </w:t>
      </w:r>
      <w:r w:rsidRPr="00D508BC">
        <w:rPr>
          <w:rFonts w:ascii="Arial" w:hAnsi="Arial" w:cs="Arial"/>
        </w:rPr>
        <w:sym w:font="Wingdings" w:char="F0E0"/>
      </w:r>
      <w:r>
        <w:rPr>
          <w:rFonts w:ascii="Arial" w:hAnsi="Arial" w:cs="Arial"/>
        </w:rPr>
        <w:t xml:space="preserve"> </w:t>
      </w:r>
    </w:p>
    <w:p w14:paraId="5F22DB44" w14:textId="7CC1DBA7" w:rsidR="004A7826" w:rsidRDefault="004A7826" w:rsidP="004A7826">
      <w:pPr>
        <w:pStyle w:val="ListParagraph"/>
        <w:ind w:left="1440"/>
        <w:rPr>
          <w:rFonts w:ascii="Arial" w:hAnsi="Arial" w:cs="Arial"/>
        </w:rPr>
      </w:pPr>
      <w:r>
        <w:rPr>
          <w:noProof/>
        </w:rPr>
        <w:drawing>
          <wp:inline distT="0" distB="0" distL="0" distR="0" wp14:anchorId="05F5B082" wp14:editId="089FFD37">
            <wp:extent cx="2183642" cy="1368065"/>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1148" cy="1391563"/>
                    </a:xfrm>
                    <a:prstGeom prst="rect">
                      <a:avLst/>
                    </a:prstGeom>
                  </pic:spPr>
                </pic:pic>
              </a:graphicData>
            </a:graphic>
          </wp:inline>
        </w:drawing>
      </w:r>
    </w:p>
    <w:p w14:paraId="34148A1C" w14:textId="110FE6F1" w:rsidR="004A7826" w:rsidRDefault="004A7826" w:rsidP="004A7826">
      <w:pPr>
        <w:pStyle w:val="ListParagraph"/>
        <w:ind w:left="1440"/>
        <w:rPr>
          <w:rFonts w:ascii="Arial" w:hAnsi="Arial" w:cs="Arial"/>
        </w:rPr>
      </w:pPr>
      <w:r>
        <w:rPr>
          <w:noProof/>
        </w:rPr>
        <w:drawing>
          <wp:inline distT="0" distB="0" distL="0" distR="0" wp14:anchorId="67CACAA4" wp14:editId="776FA4BD">
            <wp:extent cx="1903017" cy="1078173"/>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9614" cy="1104573"/>
                    </a:xfrm>
                    <a:prstGeom prst="rect">
                      <a:avLst/>
                    </a:prstGeom>
                  </pic:spPr>
                </pic:pic>
              </a:graphicData>
            </a:graphic>
          </wp:inline>
        </w:drawing>
      </w:r>
    </w:p>
    <w:p w14:paraId="2A1B5DD4" w14:textId="77777777" w:rsidR="004A7826" w:rsidRPr="00D54C17" w:rsidRDefault="004A7826" w:rsidP="00D54C17">
      <w:pPr>
        <w:pStyle w:val="ListParagraph"/>
        <w:numPr>
          <w:ilvl w:val="0"/>
          <w:numId w:val="14"/>
        </w:numPr>
        <w:rPr>
          <w:rFonts w:ascii="Arial" w:hAnsi="Arial" w:cs="Arial"/>
        </w:rPr>
      </w:pPr>
    </w:p>
    <w:sectPr w:rsidR="004A7826" w:rsidRPr="00D54C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C56331"/>
    <w:multiLevelType w:val="hybridMultilevel"/>
    <w:tmpl w:val="2D5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9826C80"/>
    <w:multiLevelType w:val="hybridMultilevel"/>
    <w:tmpl w:val="89565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
  </w:num>
  <w:num w:numId="3">
    <w:abstractNumId w:val="5"/>
  </w:num>
  <w:num w:numId="4">
    <w:abstractNumId w:val="12"/>
  </w:num>
  <w:num w:numId="5">
    <w:abstractNumId w:val="9"/>
  </w:num>
  <w:num w:numId="6">
    <w:abstractNumId w:val="8"/>
  </w:num>
  <w:num w:numId="7">
    <w:abstractNumId w:val="6"/>
  </w:num>
  <w:num w:numId="8">
    <w:abstractNumId w:val="2"/>
  </w:num>
  <w:num w:numId="9">
    <w:abstractNumId w:val="7"/>
  </w:num>
  <w:num w:numId="10">
    <w:abstractNumId w:val="3"/>
  </w:num>
  <w:num w:numId="11">
    <w:abstractNumId w:val="0"/>
  </w:num>
  <w:num w:numId="12">
    <w:abstractNumId w:val="0"/>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01789"/>
    <w:rsid w:val="00024740"/>
    <w:rsid w:val="000255C3"/>
    <w:rsid w:val="00046601"/>
    <w:rsid w:val="0006090C"/>
    <w:rsid w:val="00065108"/>
    <w:rsid w:val="000668BA"/>
    <w:rsid w:val="00071FC2"/>
    <w:rsid w:val="0008678A"/>
    <w:rsid w:val="00091277"/>
    <w:rsid w:val="00092272"/>
    <w:rsid w:val="00092368"/>
    <w:rsid w:val="000A3699"/>
    <w:rsid w:val="000A3D1B"/>
    <w:rsid w:val="000C0CCE"/>
    <w:rsid w:val="000E176E"/>
    <w:rsid w:val="000E44F6"/>
    <w:rsid w:val="000F0E9D"/>
    <w:rsid w:val="00105708"/>
    <w:rsid w:val="00107B75"/>
    <w:rsid w:val="001113C3"/>
    <w:rsid w:val="00112C26"/>
    <w:rsid w:val="001212DD"/>
    <w:rsid w:val="0012284E"/>
    <w:rsid w:val="00155E4E"/>
    <w:rsid w:val="001868D2"/>
    <w:rsid w:val="00192342"/>
    <w:rsid w:val="001B20BE"/>
    <w:rsid w:val="001B6156"/>
    <w:rsid w:val="001F2876"/>
    <w:rsid w:val="0022143C"/>
    <w:rsid w:val="002323EC"/>
    <w:rsid w:val="002373EE"/>
    <w:rsid w:val="00242004"/>
    <w:rsid w:val="00252BFB"/>
    <w:rsid w:val="002A3BE3"/>
    <w:rsid w:val="002C53DB"/>
    <w:rsid w:val="00312080"/>
    <w:rsid w:val="00327EC3"/>
    <w:rsid w:val="00333080"/>
    <w:rsid w:val="00344865"/>
    <w:rsid w:val="0035036A"/>
    <w:rsid w:val="003573F6"/>
    <w:rsid w:val="00381D90"/>
    <w:rsid w:val="003B1222"/>
    <w:rsid w:val="003B4160"/>
    <w:rsid w:val="003B4B30"/>
    <w:rsid w:val="003D3763"/>
    <w:rsid w:val="003E075A"/>
    <w:rsid w:val="003E0D55"/>
    <w:rsid w:val="003E69D2"/>
    <w:rsid w:val="003F04D5"/>
    <w:rsid w:val="00401298"/>
    <w:rsid w:val="00424E81"/>
    <w:rsid w:val="004328EE"/>
    <w:rsid w:val="00442FB1"/>
    <w:rsid w:val="00455ADC"/>
    <w:rsid w:val="00460FAD"/>
    <w:rsid w:val="004618F2"/>
    <w:rsid w:val="0047021F"/>
    <w:rsid w:val="00497713"/>
    <w:rsid w:val="004A7826"/>
    <w:rsid w:val="004B5768"/>
    <w:rsid w:val="004D0164"/>
    <w:rsid w:val="004D6940"/>
    <w:rsid w:val="004E7396"/>
    <w:rsid w:val="005040E6"/>
    <w:rsid w:val="0050665B"/>
    <w:rsid w:val="00524A32"/>
    <w:rsid w:val="005261A8"/>
    <w:rsid w:val="0053799D"/>
    <w:rsid w:val="00541F6A"/>
    <w:rsid w:val="0054708A"/>
    <w:rsid w:val="005540D0"/>
    <w:rsid w:val="005634BC"/>
    <w:rsid w:val="005666E0"/>
    <w:rsid w:val="005843EB"/>
    <w:rsid w:val="005A0359"/>
    <w:rsid w:val="005A2A78"/>
    <w:rsid w:val="005E00C2"/>
    <w:rsid w:val="005F6B6C"/>
    <w:rsid w:val="006110D0"/>
    <w:rsid w:val="00611452"/>
    <w:rsid w:val="00663474"/>
    <w:rsid w:val="0066409E"/>
    <w:rsid w:val="00676202"/>
    <w:rsid w:val="00695DB2"/>
    <w:rsid w:val="006A01AE"/>
    <w:rsid w:val="006C088A"/>
    <w:rsid w:val="006C6C38"/>
    <w:rsid w:val="006C74BF"/>
    <w:rsid w:val="006D017F"/>
    <w:rsid w:val="006D3CAB"/>
    <w:rsid w:val="007026AF"/>
    <w:rsid w:val="00714953"/>
    <w:rsid w:val="00714E82"/>
    <w:rsid w:val="00721011"/>
    <w:rsid w:val="00732832"/>
    <w:rsid w:val="007362C1"/>
    <w:rsid w:val="00736DFE"/>
    <w:rsid w:val="00750DC6"/>
    <w:rsid w:val="00754575"/>
    <w:rsid w:val="00777FFE"/>
    <w:rsid w:val="00783E61"/>
    <w:rsid w:val="00797EFA"/>
    <w:rsid w:val="007A1291"/>
    <w:rsid w:val="007A6B0D"/>
    <w:rsid w:val="007D017D"/>
    <w:rsid w:val="007E5235"/>
    <w:rsid w:val="007E64C4"/>
    <w:rsid w:val="00811331"/>
    <w:rsid w:val="00827066"/>
    <w:rsid w:val="00832AF0"/>
    <w:rsid w:val="00854CFA"/>
    <w:rsid w:val="0086759F"/>
    <w:rsid w:val="00887CCD"/>
    <w:rsid w:val="008A1A62"/>
    <w:rsid w:val="008C52AD"/>
    <w:rsid w:val="008D6FF4"/>
    <w:rsid w:val="008E09FA"/>
    <w:rsid w:val="00912A7B"/>
    <w:rsid w:val="00932683"/>
    <w:rsid w:val="009327E3"/>
    <w:rsid w:val="00932B68"/>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B7212"/>
    <w:rsid w:val="00BC6BFB"/>
    <w:rsid w:val="00BE17D8"/>
    <w:rsid w:val="00C0253C"/>
    <w:rsid w:val="00C13AE2"/>
    <w:rsid w:val="00C21CF7"/>
    <w:rsid w:val="00C24CDA"/>
    <w:rsid w:val="00C25B84"/>
    <w:rsid w:val="00C27FD9"/>
    <w:rsid w:val="00C4706C"/>
    <w:rsid w:val="00C87DB9"/>
    <w:rsid w:val="00CA3EB9"/>
    <w:rsid w:val="00CB79F2"/>
    <w:rsid w:val="00CD1657"/>
    <w:rsid w:val="00CE415D"/>
    <w:rsid w:val="00D02227"/>
    <w:rsid w:val="00D41618"/>
    <w:rsid w:val="00D46F70"/>
    <w:rsid w:val="00D508BC"/>
    <w:rsid w:val="00D51F57"/>
    <w:rsid w:val="00D54C17"/>
    <w:rsid w:val="00D560A6"/>
    <w:rsid w:val="00D6147F"/>
    <w:rsid w:val="00D705F4"/>
    <w:rsid w:val="00D76740"/>
    <w:rsid w:val="00D967DC"/>
    <w:rsid w:val="00DA0C2D"/>
    <w:rsid w:val="00DA7645"/>
    <w:rsid w:val="00DB1679"/>
    <w:rsid w:val="00DD2713"/>
    <w:rsid w:val="00DE5ADF"/>
    <w:rsid w:val="00DF27C4"/>
    <w:rsid w:val="00DF624C"/>
    <w:rsid w:val="00DF70E3"/>
    <w:rsid w:val="00E0397E"/>
    <w:rsid w:val="00E07E2B"/>
    <w:rsid w:val="00E2709B"/>
    <w:rsid w:val="00E323DF"/>
    <w:rsid w:val="00E35DB6"/>
    <w:rsid w:val="00E446D7"/>
    <w:rsid w:val="00E507FD"/>
    <w:rsid w:val="00E54D86"/>
    <w:rsid w:val="00E607A3"/>
    <w:rsid w:val="00E66390"/>
    <w:rsid w:val="00E67853"/>
    <w:rsid w:val="00E7513C"/>
    <w:rsid w:val="00EA0169"/>
    <w:rsid w:val="00EA45FD"/>
    <w:rsid w:val="00EB4758"/>
    <w:rsid w:val="00EE1583"/>
    <w:rsid w:val="00F060A2"/>
    <w:rsid w:val="00F2506A"/>
    <w:rsid w:val="00F250ED"/>
    <w:rsid w:val="00F266EA"/>
    <w:rsid w:val="00F43D94"/>
    <w:rsid w:val="00F45EDA"/>
    <w:rsid w:val="00F471E8"/>
    <w:rsid w:val="00F50572"/>
    <w:rsid w:val="00F62EE5"/>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hyperlink" Target="https://marketplace.zoom.us/docs/sdk/native-sdks/user-login" TargetMode="Externa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linkedin.com/learning/asp-dot-net-mvc-5-identity-authentication-and-authorization/improve-user-experience-with-third-party-authentication?u=52983649" TargetMode="External"/><Relationship Id="rId53"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49" Type="http://schemas.openxmlformats.org/officeDocument/2006/relationships/image" Target="media/image30.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8" Type="http://schemas.openxmlformats.org/officeDocument/2006/relationships/hyperlink" Target="https://marketplace.zoom.us/docs/guides/getting-started/app-types/create-jwt-app" TargetMode="Externa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16462</TotalTime>
  <Pages>16</Pages>
  <Words>4833</Words>
  <Characters>27553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181</cp:revision>
  <dcterms:created xsi:type="dcterms:W3CDTF">2021-01-04T22:03:00Z</dcterms:created>
  <dcterms:modified xsi:type="dcterms:W3CDTF">2021-02-08T21:00:00Z</dcterms:modified>
</cp:coreProperties>
</file>